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 xml:space="preserve">Ogłoszenie nr </w:t>
      </w:r>
      <w:r w:rsidRPr="006F1FC8">
        <w:rPr>
          <w:rFonts w:ascii="Arial" w:hAnsi="Arial" w:cs="Arial"/>
          <w:b/>
          <w:bCs/>
          <w:sz w:val="20"/>
          <w:szCs w:val="20"/>
        </w:rPr>
        <w:t>606052-N-2020</w:t>
      </w:r>
      <w:r w:rsidRPr="006F1FC8">
        <w:rPr>
          <w:rFonts w:ascii="Arial" w:hAnsi="Arial" w:cs="Arial"/>
          <w:sz w:val="20"/>
          <w:szCs w:val="20"/>
        </w:rPr>
        <w:t xml:space="preserve"> z dnia 2020-11-04 r.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b/>
          <w:bCs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Zakład Oświaty Karlino: zakup pomocy dydaktycznych</w:t>
      </w:r>
      <w:r w:rsidRPr="006F1FC8">
        <w:rPr>
          <w:rFonts w:ascii="Arial" w:hAnsi="Arial" w:cs="Arial"/>
          <w:b/>
          <w:bCs/>
          <w:sz w:val="20"/>
          <w:szCs w:val="20"/>
        </w:rPr>
        <w:br/>
        <w:t>OGŁOSZENIE O ZAMÓWIENIU - Dostawy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Zamieszczanie ogłoszenia:</w:t>
      </w:r>
      <w:r w:rsidRPr="006F1FC8">
        <w:rPr>
          <w:rFonts w:ascii="Arial" w:hAnsi="Arial" w:cs="Arial"/>
          <w:sz w:val="20"/>
          <w:szCs w:val="20"/>
        </w:rPr>
        <w:t> Zamieszczanie obowiązkowe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Ogłoszenie dotyczy:</w:t>
      </w:r>
      <w:r w:rsidRPr="006F1FC8">
        <w:rPr>
          <w:rFonts w:ascii="Arial" w:hAnsi="Arial" w:cs="Arial"/>
          <w:sz w:val="20"/>
          <w:szCs w:val="20"/>
        </w:rPr>
        <w:t> Zamówienia publicznego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Tak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Nazwa projektu lub programu</w:t>
      </w:r>
      <w:r w:rsidRPr="006F1FC8">
        <w:rPr>
          <w:rFonts w:ascii="Arial" w:hAnsi="Arial" w:cs="Arial"/>
          <w:sz w:val="20"/>
          <w:szCs w:val="20"/>
        </w:rPr>
        <w:br/>
        <w:t>Przedmiot zamówienia realizowany jest w ramach projektów pn.: - „Fabryka Kompetencji Kluczowych” realizowany w ramach Osi Priorytetowej VIII Działania 8.4 Regionalnego Programu Operacyjnego Województwa Zachodniopomorskiego 2014-2020 współfinansowanego ze środków Europejskiego Funduszu Społecznego, - „Edukacja zdalna nie musi być trudna ani nudna – polsko-niemieckie warsztaty edukacyjne” w ramach projektu „Walka z pandemią COVID-19 i jej konsekwencjami w Euroregionie Pomerania” - „Fundusz Małych Projektów Komunikacja-Integracja-Współpraca” współfinansowanego z Programu Współpracy Interreg V A Meklemburgia-Pomorze Przednie / Brandenburgia / Polska w ramach celu „Europejska Współpraca Terytorialna” Europejskiego Funduszu Rozwoju Regionalnego.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b/>
          <w:bCs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Postępowanie przeprowadza centralny zamawiający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Postępowanie przeprowadza podmiot, któremu zamawiający powierzył/powierzyli przeprowadzenie postępowania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Informacje na temat podmiotu któremu zamawiający powierzył/powierzyli prowadzenie postępowania: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Postępowanie jest przeprowadzane wspólnie przez zamawiających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Jeżeli tak, należy wymienić zamawiających, którzy wspólnie przeprowadzają postępowanie oraz podać adresy ich siedzib, krajowe numery identyfikacyjne oraz osoby do kontaktów wraz z danymi do kontaktów: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Postępowanie jest przeprowadzane wspólnie z zamawiającymi z innych państw członkowskich Unii Europejskiej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Informacje dodatkowe: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I. 1) NAZWA I ADRES: </w:t>
      </w:r>
      <w:r w:rsidRPr="006F1FC8">
        <w:rPr>
          <w:rFonts w:ascii="Arial" w:hAnsi="Arial" w:cs="Arial"/>
          <w:sz w:val="20"/>
          <w:szCs w:val="20"/>
        </w:rPr>
        <w:t>Zakład Oświaty Karlino, krajowy numer identyfikacyjny 33038930100000, ul.  Szymanowskiego  17 , 78-230  Karlino, woj. zachodniopomorskie, państwo Polska, tel. 943 117 780, e-mail oswiata@karlino.home.pl, faks 943 117 780.</w:t>
      </w:r>
      <w:r w:rsidRPr="006F1FC8">
        <w:rPr>
          <w:rFonts w:ascii="Arial" w:hAnsi="Arial" w:cs="Arial"/>
          <w:sz w:val="20"/>
          <w:szCs w:val="20"/>
        </w:rPr>
        <w:br/>
        <w:t>Adres strony internetowej (URL): http://bip.karlino.pl (zakładka: Przetargi - inne jednostki)</w:t>
      </w:r>
      <w:r w:rsidRPr="006F1FC8">
        <w:rPr>
          <w:rFonts w:ascii="Arial" w:hAnsi="Arial" w:cs="Arial"/>
          <w:sz w:val="20"/>
          <w:szCs w:val="20"/>
        </w:rPr>
        <w:br/>
        <w:t>Adres profilu nabywcy:</w:t>
      </w:r>
      <w:r w:rsidRPr="006F1FC8">
        <w:rPr>
          <w:rFonts w:ascii="Arial" w:hAnsi="Arial" w:cs="Arial"/>
          <w:sz w:val="20"/>
          <w:szCs w:val="20"/>
        </w:rPr>
        <w:br/>
        <w:t>Adres strony internetowej pod którym można uzyskać dostęp do narzędzi i urządzeń lub formatów plików, które nie są ogólnie dostępne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I. 2) RODZAJ ZAMAWIAJĄCEGO: </w:t>
      </w:r>
      <w:r w:rsidRPr="006F1FC8">
        <w:rPr>
          <w:rFonts w:ascii="Arial" w:hAnsi="Arial" w:cs="Arial"/>
          <w:sz w:val="20"/>
          <w:szCs w:val="20"/>
        </w:rPr>
        <w:t>Administracja samorządowa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I.3) WSPÓLNE UDZIELANIE ZAMÓWIENIA </w:t>
      </w:r>
      <w:r w:rsidRPr="006F1FC8">
        <w:rPr>
          <w:rFonts w:ascii="Arial" w:hAnsi="Arial" w:cs="Arial"/>
          <w:b/>
          <w:bCs/>
          <w:i/>
          <w:iCs/>
          <w:sz w:val="20"/>
          <w:szCs w:val="20"/>
        </w:rPr>
        <w:t>(jeżeli dotyczy)</w:t>
      </w:r>
      <w:r w:rsidRPr="006F1FC8">
        <w:rPr>
          <w:rFonts w:ascii="Arial" w:hAnsi="Arial" w:cs="Arial"/>
          <w:b/>
          <w:bCs/>
          <w:sz w:val="20"/>
          <w:szCs w:val="20"/>
        </w:rPr>
        <w:t>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I.4) KOMUNIKACJA: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Nieograniczony, pełny i bezpośredni dostęp do dokumentów z postępowania można uzyskać pod adresem (URL)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lastRenderedPageBreak/>
        <w:t>Tak</w:t>
      </w:r>
      <w:r w:rsidRPr="006F1FC8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Adres strony internetowej, na której zamieszczona będzie specyfikacja istotnych warunków zamówienia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Tak</w:t>
      </w:r>
      <w:r w:rsidRPr="006F1FC8">
        <w:rPr>
          <w:rFonts w:ascii="Arial" w:hAnsi="Arial" w:cs="Arial"/>
          <w:sz w:val="20"/>
          <w:szCs w:val="20"/>
        </w:rPr>
        <w:br/>
        <w:t>http://bip.karlino.pl (zakładka: Przetargi - inne jednostki)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Dostęp do dokumentów z postępowania jest ograniczony - więcej informacji można uzyskać pod adresem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Oferty lub wnioski o dopuszczenie do udziału w postępowaniu należy przesyłać: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Elektronicznie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adres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Dopuszczone jest przesłanie ofert lub wniosków o dopuszczenie do udziału w postępowaniu w inny sposób:</w:t>
      </w:r>
      <w:r w:rsidRPr="006F1FC8">
        <w:rPr>
          <w:rFonts w:ascii="Arial" w:hAnsi="Arial" w:cs="Arial"/>
          <w:sz w:val="20"/>
          <w:szCs w:val="20"/>
        </w:rPr>
        <w:br/>
        <w:t>Nie</w:t>
      </w:r>
      <w:r w:rsidRPr="006F1FC8">
        <w:rPr>
          <w:rFonts w:ascii="Arial" w:hAnsi="Arial" w:cs="Arial"/>
          <w:sz w:val="20"/>
          <w:szCs w:val="20"/>
        </w:rPr>
        <w:br/>
        <w:t>Inny sposób: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Wymagane jest przesłanie ofert lub wniosków o dopuszczenie do udziału w postępowaniu w inny sposób:</w:t>
      </w:r>
      <w:r w:rsidRPr="006F1FC8">
        <w:rPr>
          <w:rFonts w:ascii="Arial" w:hAnsi="Arial" w:cs="Arial"/>
          <w:sz w:val="20"/>
          <w:szCs w:val="20"/>
        </w:rPr>
        <w:br/>
        <w:t>Tak</w:t>
      </w:r>
      <w:r w:rsidRPr="006F1FC8">
        <w:rPr>
          <w:rFonts w:ascii="Arial" w:hAnsi="Arial" w:cs="Arial"/>
          <w:sz w:val="20"/>
          <w:szCs w:val="20"/>
        </w:rPr>
        <w:br/>
        <w:t>Inny sposób:</w:t>
      </w:r>
      <w:r w:rsidRPr="006F1FC8">
        <w:rPr>
          <w:rFonts w:ascii="Arial" w:hAnsi="Arial" w:cs="Arial"/>
          <w:sz w:val="20"/>
          <w:szCs w:val="20"/>
        </w:rPr>
        <w:br/>
        <w:t>Ofertę wraz z załącznikami należy sporządzić z zachowaniem formy pisemnej, pod rygorem nieważności.</w:t>
      </w:r>
      <w:r w:rsidRPr="006F1FC8">
        <w:rPr>
          <w:rFonts w:ascii="Arial" w:hAnsi="Arial" w:cs="Arial"/>
          <w:sz w:val="20"/>
          <w:szCs w:val="20"/>
        </w:rPr>
        <w:br/>
        <w:t>Adres:</w:t>
      </w:r>
      <w:r w:rsidRPr="006F1FC8">
        <w:rPr>
          <w:rFonts w:ascii="Arial" w:hAnsi="Arial" w:cs="Arial"/>
          <w:sz w:val="20"/>
          <w:szCs w:val="20"/>
        </w:rPr>
        <w:br/>
        <w:t>Zakład Oświaty Karlino, ul. Szymanowskiego 17, 78-230 Karlino (pokój nr 4)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Komunikacja elektroniczna wymaga korzystania z narzędzi i urządzeń lub formatów plików, które nie są ogólnie dostępne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Nieograniczony, pełny, bezpośredni i bezpłatny dostęp do tych narzędzi można uzyskać pod adresem: (URL)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b/>
          <w:bCs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  <w:r w:rsidRPr="006F1FC8">
        <w:rPr>
          <w:rFonts w:ascii="Arial" w:hAnsi="Arial" w:cs="Arial"/>
          <w:sz w:val="20"/>
          <w:szCs w:val="20"/>
        </w:rPr>
        <w:t>zakup pomocy dydaktycznych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Numer referencyjny: </w:t>
      </w:r>
      <w:r w:rsidRPr="006F1FC8">
        <w:rPr>
          <w:rFonts w:ascii="Arial" w:hAnsi="Arial" w:cs="Arial"/>
          <w:sz w:val="20"/>
          <w:szCs w:val="20"/>
        </w:rPr>
        <w:t>ZO.26.4.2020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Przed wszczęciem postępowania o udzielenie zamówienia przeprowadzono dialog techniczny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II.2) Rodzaj zamówienia: </w:t>
      </w:r>
      <w:r w:rsidRPr="006F1FC8">
        <w:rPr>
          <w:rFonts w:ascii="Arial" w:hAnsi="Arial" w:cs="Arial"/>
          <w:sz w:val="20"/>
          <w:szCs w:val="20"/>
        </w:rPr>
        <w:t>Dostawy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II.3) Informacja o możliwości składania ofert częściowych</w:t>
      </w:r>
      <w:r w:rsidRPr="006F1FC8">
        <w:rPr>
          <w:rFonts w:ascii="Arial" w:hAnsi="Arial" w:cs="Arial"/>
          <w:sz w:val="20"/>
          <w:szCs w:val="20"/>
        </w:rPr>
        <w:br/>
        <w:t>Zamówienie podzielone jest na części: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Tak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Oferty lub wnioski o dopuszczenie do udziału w postępowaniu można składać w odniesieniu do:</w:t>
      </w:r>
      <w:r w:rsidRPr="006F1FC8">
        <w:rPr>
          <w:rFonts w:ascii="Arial" w:hAnsi="Arial" w:cs="Arial"/>
          <w:sz w:val="20"/>
          <w:szCs w:val="20"/>
        </w:rPr>
        <w:br/>
        <w:t>wszystkich części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Zamawiający zastrzega sobie prawo do udzielenia łącznie następujących części lub grup części: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Maksymalna liczba części zamówienia, na które może zostać udzielone zamówienie jednemu wykonawcy: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II.4) Krótki opis przedmiotu zamówienia </w:t>
      </w:r>
      <w:r w:rsidRPr="006F1FC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6F1FC8">
        <w:rPr>
          <w:rFonts w:ascii="Arial" w:hAnsi="Arial" w:cs="Arial"/>
          <w:b/>
          <w:bCs/>
          <w:sz w:val="20"/>
          <w:szCs w:val="20"/>
        </w:rPr>
        <w:t> a w przypadku partnerstwa innowacyjnego - określenie zapotrzebowania na innowacyjny produkt, usługę lub roboty budowlane: </w:t>
      </w:r>
      <w:r w:rsidRPr="006F1FC8">
        <w:rPr>
          <w:rFonts w:ascii="Arial" w:hAnsi="Arial" w:cs="Arial"/>
          <w:sz w:val="20"/>
          <w:szCs w:val="20"/>
        </w:rPr>
        <w:t xml:space="preserve">1. Zamówienie zostało podzielone na zadania częściowe, oznaczone jak następuje: a) zadanie częściowe nr 1 - dostawa 35 tabletów, b) zadanie częściowe nr 2 - dostawa 15 tabletów, c) zadanie częściowe nr 3 - dostawa kamer, d) zadanie częściowe nr 4 - dostawa monitorów interaktywnych i projektorów, e) zadanie częściowe nr 5 - dostawa zestawów interaktywnych. 2. Zakres przedmiotu zamówienia obejmuje: a) zadanie częściowe nr 1 - wykonanie dostawy 35 tabletów, b) zadanie częściowe nr 2 - wykonanie dostawy 15 tabletów, c) zadanie </w:t>
      </w:r>
      <w:r w:rsidRPr="006F1FC8">
        <w:rPr>
          <w:rFonts w:ascii="Arial" w:hAnsi="Arial" w:cs="Arial"/>
          <w:sz w:val="20"/>
          <w:szCs w:val="20"/>
        </w:rPr>
        <w:lastRenderedPageBreak/>
        <w:t>częściowe nr 3 - wykonanie dostawy 12 kamer, d) zadanie częściowe nr 4 - wykonanie dostawy 5 monitorów interaktywnych i 2 projektorów, e) zadanie częściowe nr 5 - wykonanie dostawy 3 zestawów interaktywnych.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II.5) Główny kod CPV: </w:t>
      </w:r>
      <w:r w:rsidRPr="006F1FC8">
        <w:rPr>
          <w:rFonts w:ascii="Arial" w:hAnsi="Arial" w:cs="Arial"/>
          <w:sz w:val="20"/>
          <w:szCs w:val="20"/>
        </w:rPr>
        <w:t>30213200-7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8"/>
      </w:tblGrid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Kod CPV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38651600-9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30237240-3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30231320-6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38652100-1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32322000-6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II.6) Całkowita wartość zamówienia </w:t>
      </w:r>
      <w:r w:rsidRPr="006F1FC8">
        <w:rPr>
          <w:rFonts w:ascii="Arial" w:hAnsi="Arial" w:cs="Arial"/>
          <w:i/>
          <w:iCs/>
          <w:sz w:val="20"/>
          <w:szCs w:val="20"/>
        </w:rPr>
        <w:t>(jeżeli zamawiający podaje informacje o wartości zamówienia)</w:t>
      </w:r>
      <w:r w:rsidRPr="006F1FC8">
        <w:rPr>
          <w:rFonts w:ascii="Arial" w:hAnsi="Arial" w:cs="Arial"/>
          <w:sz w:val="20"/>
          <w:szCs w:val="20"/>
        </w:rPr>
        <w:t>:</w:t>
      </w:r>
      <w:r w:rsidRPr="006F1FC8">
        <w:rPr>
          <w:rFonts w:ascii="Arial" w:hAnsi="Arial" w:cs="Arial"/>
          <w:sz w:val="20"/>
          <w:szCs w:val="20"/>
        </w:rPr>
        <w:br/>
        <w:t>Wartość bez VAT:</w:t>
      </w:r>
      <w:r w:rsidRPr="006F1FC8">
        <w:rPr>
          <w:rFonts w:ascii="Arial" w:hAnsi="Arial" w:cs="Arial"/>
          <w:sz w:val="20"/>
          <w:szCs w:val="20"/>
        </w:rPr>
        <w:br/>
        <w:t>Waluta: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II.7) Czy przewiduje się udzielenie zamówień, o których mowa w art. 67 ust. 1 pkt 6 i 7 lub w art. 134 ust. 6 pkt 3 ustawy Pzp: </w:t>
      </w: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Określenie przedmiotu, wielkości lub zakresu oraz warunków na jakich zostaną udzielone zamówienia, o których mowa w art. 67 ust. 1 pkt 6 lub w art. 134 ust. 6 pkt 3 ustawy Pzp: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 w:rsidRPr="006F1FC8">
        <w:rPr>
          <w:rFonts w:ascii="Arial" w:hAnsi="Arial" w:cs="Arial"/>
          <w:sz w:val="20"/>
          <w:szCs w:val="20"/>
        </w:rPr>
        <w:br/>
        <w:t>miesiącach:   </w:t>
      </w:r>
      <w:r w:rsidRPr="006F1FC8">
        <w:rPr>
          <w:rFonts w:ascii="Arial" w:hAnsi="Arial" w:cs="Arial"/>
          <w:i/>
          <w:iCs/>
          <w:sz w:val="20"/>
          <w:szCs w:val="20"/>
        </w:rPr>
        <w:t> lub </w:t>
      </w:r>
      <w:r w:rsidRPr="006F1FC8">
        <w:rPr>
          <w:rFonts w:ascii="Arial" w:hAnsi="Arial" w:cs="Arial"/>
          <w:b/>
          <w:bCs/>
          <w:sz w:val="20"/>
          <w:szCs w:val="20"/>
        </w:rPr>
        <w:t>dniach:</w:t>
      </w:r>
      <w:r w:rsidRPr="006F1FC8">
        <w:rPr>
          <w:rFonts w:ascii="Arial" w:hAnsi="Arial" w:cs="Arial"/>
          <w:sz w:val="20"/>
          <w:szCs w:val="20"/>
        </w:rPr>
        <w:t> 10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i/>
          <w:iCs/>
          <w:sz w:val="20"/>
          <w:szCs w:val="20"/>
        </w:rPr>
        <w:t>lub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data rozpoczęcia: </w:t>
      </w:r>
      <w:r w:rsidRPr="006F1FC8">
        <w:rPr>
          <w:rFonts w:ascii="Arial" w:hAnsi="Arial" w:cs="Arial"/>
          <w:sz w:val="20"/>
          <w:szCs w:val="20"/>
        </w:rPr>
        <w:t> </w:t>
      </w:r>
      <w:r w:rsidRPr="006F1FC8">
        <w:rPr>
          <w:rFonts w:ascii="Arial" w:hAnsi="Arial" w:cs="Arial"/>
          <w:i/>
          <w:iCs/>
          <w:sz w:val="20"/>
          <w:szCs w:val="20"/>
        </w:rPr>
        <w:t> lub </w:t>
      </w:r>
      <w:r w:rsidRPr="006F1FC8">
        <w:rPr>
          <w:rFonts w:ascii="Arial" w:hAnsi="Arial" w:cs="Arial"/>
          <w:b/>
          <w:bCs/>
          <w:sz w:val="20"/>
          <w:szCs w:val="20"/>
        </w:rPr>
        <w:t>zakończenia: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II.9) Informacje dodatkowe:</w:t>
      </w:r>
    </w:p>
    <w:p w:rsidR="006F1FC8" w:rsidRPr="006F1FC8" w:rsidRDefault="006F1FC8" w:rsidP="00C552AD">
      <w:pPr>
        <w:rPr>
          <w:rFonts w:ascii="Arial" w:hAnsi="Arial" w:cs="Arial"/>
          <w:b/>
          <w:bCs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  <w:u w:val="single"/>
        </w:rPr>
        <w:t>SEKCJA III: INFORMACJE O CHARAKTERZE PRAWNYM, EKONOMICZNYM, FINANSOWYM I TECHNICZNYM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III.1) WARUNKI UDZIAŁU W POSTĘPOWANIU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III.1.1) Kompetencje lub uprawnienia do prowadzenia określonej działalności zawodowej, o ile wynika to z odrębnych przepisów</w:t>
      </w:r>
      <w:r w:rsidRPr="006F1FC8">
        <w:rPr>
          <w:rFonts w:ascii="Arial" w:hAnsi="Arial" w:cs="Arial"/>
          <w:sz w:val="20"/>
          <w:szCs w:val="20"/>
        </w:rPr>
        <w:br/>
        <w:t>Określenie warunków:</w:t>
      </w:r>
      <w:r w:rsidRPr="006F1FC8">
        <w:rPr>
          <w:rFonts w:ascii="Arial" w:hAnsi="Arial" w:cs="Arial"/>
          <w:sz w:val="20"/>
          <w:szCs w:val="20"/>
        </w:rPr>
        <w:br/>
        <w:t>Informacje dodatkowe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III.1.2) Sytuacja finansowa lub ekonomiczna</w:t>
      </w:r>
      <w:r w:rsidRPr="006F1FC8">
        <w:rPr>
          <w:rFonts w:ascii="Arial" w:hAnsi="Arial" w:cs="Arial"/>
          <w:sz w:val="20"/>
          <w:szCs w:val="20"/>
        </w:rPr>
        <w:br/>
        <w:t>Określenie warunków:</w:t>
      </w:r>
      <w:r w:rsidRPr="006F1FC8">
        <w:rPr>
          <w:rFonts w:ascii="Arial" w:hAnsi="Arial" w:cs="Arial"/>
          <w:sz w:val="20"/>
          <w:szCs w:val="20"/>
        </w:rPr>
        <w:br/>
        <w:t>Informacje dodatkowe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III.1.3) Zdolność techniczna lub zawodowa</w:t>
      </w:r>
      <w:r w:rsidRPr="006F1FC8">
        <w:rPr>
          <w:rFonts w:ascii="Arial" w:hAnsi="Arial" w:cs="Arial"/>
          <w:sz w:val="20"/>
          <w:szCs w:val="20"/>
        </w:rPr>
        <w:br/>
        <w:t>Określenie warunków:</w:t>
      </w:r>
      <w:r w:rsidRPr="006F1FC8">
        <w:rPr>
          <w:rFonts w:ascii="Arial" w:hAnsi="Arial" w:cs="Arial"/>
          <w:sz w:val="20"/>
          <w:szCs w:val="20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F1FC8">
        <w:rPr>
          <w:rFonts w:ascii="Arial" w:hAnsi="Arial" w:cs="Arial"/>
          <w:sz w:val="20"/>
          <w:szCs w:val="20"/>
        </w:rPr>
        <w:br/>
        <w:t>Informacje dodatkowe: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III.2) PODSTAWY WYKLUCZENIA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III.2.1) Podstawy wykluczenia określone w art. 24 ust. 1 ustawy Pzp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III.2.2) Zamawiający przewiduje wykluczenie wykonawcy na podstawie art. 24 ust. 5 ustawy Pzp</w:t>
      </w:r>
      <w:r w:rsidRPr="006F1FC8">
        <w:rPr>
          <w:rFonts w:ascii="Arial" w:hAnsi="Arial" w:cs="Arial"/>
          <w:sz w:val="20"/>
          <w:szCs w:val="20"/>
        </w:rPr>
        <w:t> Tak Zamawiający przewiduje następujące fakultatywne podstawy wykluczenia:</w:t>
      </w:r>
      <w:r w:rsidRPr="006F1FC8">
        <w:rPr>
          <w:rFonts w:ascii="Arial" w:hAnsi="Arial" w:cs="Arial"/>
          <w:sz w:val="20"/>
          <w:szCs w:val="20"/>
        </w:rPr>
        <w:br/>
        <w:t>Tak (podstawa wykluczenia określona w art. 24 ust. 5 pkt 2 ustawy Pzp)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Oświadczenie o niepodleganiu wykluczeniu oraz spełnianiu warunków udziału w postępowaniu</w:t>
      </w:r>
      <w:r w:rsidRPr="006F1FC8">
        <w:rPr>
          <w:rFonts w:ascii="Arial" w:hAnsi="Arial" w:cs="Arial"/>
          <w:sz w:val="20"/>
          <w:szCs w:val="20"/>
        </w:rPr>
        <w:br/>
        <w:t>Nie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Oświadczenie o spełnianiu kryteriów selekcji</w:t>
      </w:r>
      <w:r w:rsidRPr="006F1FC8">
        <w:rPr>
          <w:rFonts w:ascii="Arial" w:hAnsi="Arial" w:cs="Arial"/>
          <w:sz w:val="20"/>
          <w:szCs w:val="20"/>
        </w:rPr>
        <w:br/>
        <w:t>Nie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lastRenderedPageBreak/>
        <w:t>III.5.1) W ZAKRESIE SPEŁNIANIA WARUNKÓW UDZIAŁU W POSTĘPOWANIU: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III.5.2) W ZAKRESIE KRYTERIÓW SELEKCJI: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szczegółowy opis lub katalog lub folder (w przypadku dokumentów sporządzonych w języku obcym należy je złożyć wraz z tłumaczeniem na język polski) oferowanych produktów, potwierdzający ich zgodność z parametrami określonymi w opisie przedmiotu zamówienia, zawierający nazwę producenta/producentów oraz numery katalogowe (lub model lub symbol) produktów, tak by możliwa była jednoznaczna ich identyfikacja.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III.7) INNE DOKUMENTY NIE WYMIENIONE W pkt III.3) - III.6)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Oświadczenie o braku podstaw do wykluczenia z postępowania na podstawie art. 24 ust. 1 pkt 12-23 ustawy z dnia 29 stycznia 2004r. Prawo zamówień publicznych (t.j. Dz. U. z 2019r. poz. 1843 ze zm.) zwanej dalej ustawą Pzp oraz w zakresie określonym w pkt III.2.2 - składane wraz z ofertą. W zakresie nieuregulowanym niniejszym dokumentem, zastosowanie mają przepisy rozporządzenia Ministra Rozwoju z dnia 26 lipca 2016r. w sprawie rodzajów dokumentów, jakich może żądać zamawiający od wykonawcy w postępowaniu o udzielenie zamówienia (t.j. Dz. U. z 2020r. poz. 1282). Wykonawca, w terminie 3 dni od dnia zamieszczenia na stronie internetowej informacji, o której mowa w art. 86 ust. 5 ustawy Pzp (zawierającej informacje podawane podczas otwarcia ofert oraz kwotę, jaką zamawiający zamierza przeznaczyć na sfinansowanie zamówienia), przekaże zamawiającemu oświadczenie o przynależności lub braku przynależności do tej samej grupy kapitałowej, o której mowa w art. 24 ust. 1 pkt 23 ustawy Pzp. W przypadku przynależności do tej samej grupy kapitałowej wykonawca może złożyć wraz z oświadczeniem dowody, że powiązania z innym wykonawcą nie prowadzą do zakłócenia konkurencji w postępowaniu o udzielenie zamówienia. Obowiązku, o którym mowa w zdaniu poprzednim nie stosuje się w przypadku gdy w postępowaniu zostanie złożona tylko jedna oferta. Zamawiający dopuszcza możliwość złożenia wraz z ofertą oświadczenia o braku przynależności do tej samej grupy kapitałowej, o której mowa w art. 24 ust. 1 pkt 23 ustawy Pzp, z zastrzeżeniem, że jakakolwiek zmiana w toku przedmiotowego postępowania (np. włączenie wykonawcy do grupy kapitałowej) będzie powodowała obowiązek aktualizacji takiego oświadczenia po stronie wykonawcy.</w:t>
      </w:r>
    </w:p>
    <w:p w:rsidR="006F1FC8" w:rsidRPr="006F1FC8" w:rsidRDefault="006F1FC8" w:rsidP="00C552AD">
      <w:pPr>
        <w:rPr>
          <w:rFonts w:ascii="Arial" w:hAnsi="Arial" w:cs="Arial"/>
          <w:b/>
          <w:bCs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  <w:u w:val="single"/>
        </w:rPr>
        <w:t>SEKCJA IV: PROCEDURA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IV.1) OPIS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IV.1.1) Tryb udzielenia zamówienia: </w:t>
      </w:r>
      <w:r w:rsidRPr="006F1FC8">
        <w:rPr>
          <w:rFonts w:ascii="Arial" w:hAnsi="Arial" w:cs="Arial"/>
          <w:sz w:val="20"/>
          <w:szCs w:val="20"/>
        </w:rPr>
        <w:t>Przetarg nieograniczony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IV.1.2) Zamawiający żąda wniesienia wadium: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Informacja na temat wadium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IV.1.3) Przewiduje się udzielenie zaliczek na poczet wykonania zamówienia: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Należy podać informacje na temat udzielania zaliczek: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IV.1.4) Wymaga się złożenia ofert w postaci katalogów elektronicznych lub dołączenia do ofert katalogów elektronicznych: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Dopuszcza się złożenie ofert w postaci katalogów elektronicznych lub dołączenia do ofert katalogów elektronicznych:</w:t>
      </w:r>
      <w:r w:rsidRPr="006F1FC8">
        <w:rPr>
          <w:rFonts w:ascii="Arial" w:hAnsi="Arial" w:cs="Arial"/>
          <w:sz w:val="20"/>
          <w:szCs w:val="20"/>
        </w:rPr>
        <w:br/>
        <w:t>Nie</w:t>
      </w:r>
      <w:r w:rsidRPr="006F1FC8">
        <w:rPr>
          <w:rFonts w:ascii="Arial" w:hAnsi="Arial" w:cs="Arial"/>
          <w:sz w:val="20"/>
          <w:szCs w:val="20"/>
        </w:rPr>
        <w:br/>
        <w:t>Informacje dodatkowe: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IV.1.5.) Wymaga się złożenia oferty wariantowej: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Dopuszcza się złożenie oferty wariantowej</w:t>
      </w:r>
      <w:r w:rsidRPr="006F1FC8">
        <w:rPr>
          <w:rFonts w:ascii="Arial" w:hAnsi="Arial" w:cs="Arial"/>
          <w:sz w:val="20"/>
          <w:szCs w:val="20"/>
        </w:rPr>
        <w:br/>
        <w:t>Nie</w:t>
      </w:r>
      <w:r w:rsidRPr="006F1FC8">
        <w:rPr>
          <w:rFonts w:ascii="Arial" w:hAnsi="Arial" w:cs="Arial"/>
          <w:sz w:val="20"/>
          <w:szCs w:val="20"/>
        </w:rPr>
        <w:br/>
        <w:t>Złożenie oferty wariantowej dopuszcza się tylko z jednoczesnym złożeniem oferty zasadniczej: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IV.1.6) Przewidywana liczba wykonawców, którzy zostaną zaproszeni do udziału w postępowaniu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i/>
          <w:iCs/>
          <w:sz w:val="20"/>
          <w:szCs w:val="20"/>
        </w:rPr>
        <w:t>(przetarg ograniczony, negocjacje z ogłoszeniem, dialog konkurencyjny, partnerstwo innowacyjne)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Liczba wykonawców  </w:t>
      </w:r>
      <w:r w:rsidRPr="006F1FC8">
        <w:rPr>
          <w:rFonts w:ascii="Arial" w:hAnsi="Arial" w:cs="Arial"/>
          <w:sz w:val="20"/>
          <w:szCs w:val="20"/>
        </w:rPr>
        <w:br/>
        <w:t>Przewidywana minimalna liczba wykonawców</w:t>
      </w:r>
      <w:r w:rsidRPr="006F1FC8">
        <w:rPr>
          <w:rFonts w:ascii="Arial" w:hAnsi="Arial" w:cs="Arial"/>
          <w:sz w:val="20"/>
          <w:szCs w:val="20"/>
        </w:rPr>
        <w:br/>
        <w:t>Maksymalna liczba wykonawców  </w:t>
      </w:r>
      <w:r w:rsidRPr="006F1FC8">
        <w:rPr>
          <w:rFonts w:ascii="Arial" w:hAnsi="Arial" w:cs="Arial"/>
          <w:sz w:val="20"/>
          <w:szCs w:val="20"/>
        </w:rPr>
        <w:br/>
        <w:t>Kryteria selekcji wykonawców: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IV.1.7) Informacje na temat umowy ramowej lub dynamicznego systemu zakupów: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Umowa ramowa będzie zawarta:</w:t>
      </w:r>
      <w:r w:rsidRPr="006F1FC8">
        <w:rPr>
          <w:rFonts w:ascii="Arial" w:hAnsi="Arial" w:cs="Arial"/>
          <w:sz w:val="20"/>
          <w:szCs w:val="20"/>
        </w:rPr>
        <w:br/>
        <w:t>Czy przewiduje się ograniczenie liczby uczestników umowy ramowej:</w:t>
      </w:r>
      <w:r w:rsidRPr="006F1FC8">
        <w:rPr>
          <w:rFonts w:ascii="Arial" w:hAnsi="Arial" w:cs="Arial"/>
          <w:sz w:val="20"/>
          <w:szCs w:val="20"/>
        </w:rPr>
        <w:br/>
        <w:t>Przewidziana maksymalna liczba uczestników umowy ramowej: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lastRenderedPageBreak/>
        <w:t>Informacje dodatkowe:</w:t>
      </w:r>
      <w:r w:rsidRPr="006F1FC8">
        <w:rPr>
          <w:rFonts w:ascii="Arial" w:hAnsi="Arial" w:cs="Arial"/>
          <w:sz w:val="20"/>
          <w:szCs w:val="20"/>
        </w:rPr>
        <w:br/>
        <w:t>Zamówienie obejmuje ustanowienie dynamicznego systemu zakupów:</w:t>
      </w:r>
      <w:r w:rsidRPr="006F1FC8">
        <w:rPr>
          <w:rFonts w:ascii="Arial" w:hAnsi="Arial" w:cs="Arial"/>
          <w:sz w:val="20"/>
          <w:szCs w:val="20"/>
        </w:rPr>
        <w:br/>
        <w:t>Nie</w:t>
      </w:r>
      <w:r w:rsidRPr="006F1FC8">
        <w:rPr>
          <w:rFonts w:ascii="Arial" w:hAnsi="Arial" w:cs="Arial"/>
          <w:sz w:val="20"/>
          <w:szCs w:val="20"/>
        </w:rPr>
        <w:br/>
        <w:t>Adres strony internetowej, na której będą zamieszczone dodatkowe informacje dotyczące dynamicznego systemu zakupów:</w:t>
      </w:r>
      <w:r w:rsidRPr="006F1FC8">
        <w:rPr>
          <w:rFonts w:ascii="Arial" w:hAnsi="Arial" w:cs="Arial"/>
          <w:sz w:val="20"/>
          <w:szCs w:val="20"/>
        </w:rPr>
        <w:br/>
        <w:t>Informacje dodatkowe:</w:t>
      </w:r>
      <w:r w:rsidRPr="006F1FC8">
        <w:rPr>
          <w:rFonts w:ascii="Arial" w:hAnsi="Arial" w:cs="Arial"/>
          <w:sz w:val="20"/>
          <w:szCs w:val="20"/>
        </w:rPr>
        <w:br/>
        <w:t>W ramach umowy ramowej/dynamicznego systemu zakupów dopuszcza się złożenie ofert w formie katalogów elektronicznych:</w:t>
      </w:r>
      <w:r w:rsidRPr="006F1FC8">
        <w:rPr>
          <w:rFonts w:ascii="Arial" w:hAnsi="Arial" w:cs="Arial"/>
          <w:sz w:val="20"/>
          <w:szCs w:val="20"/>
        </w:rPr>
        <w:br/>
        <w:t>Przewiduje się pobranie ze złożonych katalogów elektronicznych informacji potrzebnych do sporządzenia ofert w ramach umowy ramowej/dynamicznego systemu zakupów: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IV.1.8) Aukcja elektroniczna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Przewidziane jest przeprowadzenie aukcji elektronicznej </w:t>
      </w:r>
      <w:r w:rsidRPr="006F1FC8">
        <w:rPr>
          <w:rFonts w:ascii="Arial" w:hAnsi="Arial" w:cs="Arial"/>
          <w:i/>
          <w:iCs/>
          <w:sz w:val="20"/>
          <w:szCs w:val="20"/>
        </w:rPr>
        <w:t>(przetarg nieograniczony, przetarg ograniczony, negocjacje z ogłoszeniem) </w:t>
      </w:r>
      <w:r w:rsidRPr="006F1FC8">
        <w:rPr>
          <w:rFonts w:ascii="Arial" w:hAnsi="Arial" w:cs="Arial"/>
          <w:sz w:val="20"/>
          <w:szCs w:val="20"/>
        </w:rPr>
        <w:t>Nie</w:t>
      </w:r>
      <w:r w:rsidRPr="006F1FC8">
        <w:rPr>
          <w:rFonts w:ascii="Arial" w:hAnsi="Arial" w:cs="Arial"/>
          <w:sz w:val="20"/>
          <w:szCs w:val="20"/>
        </w:rPr>
        <w:br/>
        <w:t>Należy podać adres strony internetowej, na której aukcja będzie prowadzona: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Należy wskazać elementy, których wartości będą przedmiotem aukcji elektronicznej: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Przewiduje się ograniczenia co do przedstawionych wartości, wynikające z opisu przedmiotu zamówienia:</w:t>
      </w:r>
      <w:r w:rsidRPr="006F1FC8">
        <w:rPr>
          <w:rFonts w:ascii="Arial" w:hAnsi="Arial" w:cs="Arial"/>
          <w:sz w:val="20"/>
          <w:szCs w:val="20"/>
        </w:rPr>
        <w:br/>
        <w:t>Należy podać, które informacje zostaną udostępnione wykonawcom w trakcie aukcji elektronicznej oraz jaki będzie termin ich udostępnienia:</w:t>
      </w:r>
      <w:r w:rsidRPr="006F1FC8">
        <w:rPr>
          <w:rFonts w:ascii="Arial" w:hAnsi="Arial" w:cs="Arial"/>
          <w:sz w:val="20"/>
          <w:szCs w:val="20"/>
        </w:rPr>
        <w:br/>
        <w:t>Informacje dotyczące przebiegu aukcji elektronicznej:</w:t>
      </w:r>
      <w:r w:rsidRPr="006F1FC8">
        <w:rPr>
          <w:rFonts w:ascii="Arial" w:hAnsi="Arial" w:cs="Arial"/>
          <w:sz w:val="20"/>
          <w:szCs w:val="20"/>
        </w:rPr>
        <w:br/>
        <w:t>Jaki jest przewidziany sposób postępowania w toku aukcji elektronicznej i jakie będą warunki, na jakich wykonawcy będą mogli licytować (minimalne wysokości postąpień):</w:t>
      </w:r>
      <w:r w:rsidRPr="006F1FC8">
        <w:rPr>
          <w:rFonts w:ascii="Arial" w:hAnsi="Arial" w:cs="Arial"/>
          <w:sz w:val="20"/>
          <w:szCs w:val="20"/>
        </w:rPr>
        <w:br/>
        <w:t>Informacje dotyczące wykorzystywanego sprzętu elektronicznego, rozwiązań i specyfikacji technicznych w zakresie połączeń:</w:t>
      </w:r>
      <w:r w:rsidRPr="006F1FC8">
        <w:rPr>
          <w:rFonts w:ascii="Arial" w:hAnsi="Arial" w:cs="Arial"/>
          <w:sz w:val="20"/>
          <w:szCs w:val="20"/>
        </w:rPr>
        <w:br/>
        <w:t>Wymagania dotyczące rejestracji i identyfikacji wykonawców w aukcji elektronicznej:</w:t>
      </w:r>
      <w:r w:rsidRPr="006F1FC8">
        <w:rPr>
          <w:rFonts w:ascii="Arial" w:hAnsi="Arial" w:cs="Arial"/>
          <w:sz w:val="20"/>
          <w:szCs w:val="20"/>
        </w:rPr>
        <w:br/>
        <w:t>Informacje o liczbie etapów aukcji elektronicznej i czasie ich trwania: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Czas trwania:</w:t>
      </w:r>
      <w:r w:rsidRPr="006F1FC8">
        <w:rPr>
          <w:rFonts w:ascii="Arial" w:hAnsi="Arial" w:cs="Arial"/>
          <w:sz w:val="20"/>
          <w:szCs w:val="20"/>
        </w:rPr>
        <w:br/>
        <w:t>Czy wykonawcy, którzy nie złożyli nowych postąpień, zostaną zakwalifikowani do następnego etapu:</w:t>
      </w:r>
      <w:r w:rsidRPr="006F1FC8">
        <w:rPr>
          <w:rFonts w:ascii="Arial" w:hAnsi="Arial" w:cs="Arial"/>
          <w:sz w:val="20"/>
          <w:szCs w:val="20"/>
        </w:rPr>
        <w:br/>
        <w:t>Warunki zamknięcia aukcji elektronicznej: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IV.2) KRYTERIA OCENY OFERT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IV.2.1) Kryteria oceny ofert: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953"/>
      </w:tblGrid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IV.2.3) Zastosowanie procedury, o której mowa w art. 24aa ust. 1 ustawy Pzp </w:t>
      </w:r>
      <w:r w:rsidRPr="006F1FC8">
        <w:rPr>
          <w:rFonts w:ascii="Arial" w:hAnsi="Arial" w:cs="Arial"/>
          <w:sz w:val="20"/>
          <w:szCs w:val="20"/>
        </w:rPr>
        <w:t>(przetarg nieograniczony)</w:t>
      </w:r>
      <w:r w:rsidRPr="006F1FC8">
        <w:rPr>
          <w:rFonts w:ascii="Arial" w:hAnsi="Arial" w:cs="Arial"/>
          <w:sz w:val="20"/>
          <w:szCs w:val="20"/>
        </w:rPr>
        <w:br/>
        <w:t>Tak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IV.3) Negocjacje z ogłoszeniem, dialog konkurencyjny, partnerstwo innowacyjne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IV.3.1) Informacje na temat negocjacji z ogłoszeniem</w:t>
      </w:r>
      <w:r w:rsidRPr="006F1FC8">
        <w:rPr>
          <w:rFonts w:ascii="Arial" w:hAnsi="Arial" w:cs="Arial"/>
          <w:sz w:val="20"/>
          <w:szCs w:val="20"/>
        </w:rPr>
        <w:br/>
        <w:t>Minimalne wymagania, które muszą spełniać wszystkie oferty: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Przewidziane jest zastrzeżenie prawa do udzielenia zamówienia na podstawie ofert wstępnych bez przeprowadzenia negocjacji</w:t>
      </w:r>
      <w:r w:rsidRPr="006F1FC8">
        <w:rPr>
          <w:rFonts w:ascii="Arial" w:hAnsi="Arial" w:cs="Arial"/>
          <w:sz w:val="20"/>
          <w:szCs w:val="20"/>
        </w:rPr>
        <w:br/>
        <w:t>Przewidziany jest podział negocjacji na etapy w celu ograniczenia liczby ofert:</w:t>
      </w:r>
      <w:r w:rsidRPr="006F1FC8">
        <w:rPr>
          <w:rFonts w:ascii="Arial" w:hAnsi="Arial" w:cs="Arial"/>
          <w:sz w:val="20"/>
          <w:szCs w:val="20"/>
        </w:rPr>
        <w:br/>
        <w:t>Należy podać informacje na temat etapów negocjacji (w tym liczbę etapów):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Informacje dodatkowe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IV.3.2) Informacje na temat dialogu konkurencyjnego</w:t>
      </w:r>
      <w:r w:rsidRPr="006F1FC8">
        <w:rPr>
          <w:rFonts w:ascii="Arial" w:hAnsi="Arial" w:cs="Arial"/>
          <w:sz w:val="20"/>
          <w:szCs w:val="20"/>
        </w:rPr>
        <w:br/>
        <w:t>Opis potrzeb i wymagań zamawiającego lub informacja o sposobie uzyskania tego opisu: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Wstępny harmonogram postępowania: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Podział dialogu na etapy w celu ograniczenia liczby rozwiązań:</w:t>
      </w:r>
      <w:r w:rsidRPr="006F1FC8">
        <w:rPr>
          <w:rFonts w:ascii="Arial" w:hAnsi="Arial" w:cs="Arial"/>
          <w:sz w:val="20"/>
          <w:szCs w:val="20"/>
        </w:rPr>
        <w:br/>
        <w:t>Należy podać informacje na temat etapów dialogu: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lastRenderedPageBreak/>
        <w:t>Informacje dodatkowe: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IV.3.3) Informacje na temat partnerstwa innowacyjnego</w:t>
      </w:r>
      <w:r w:rsidRPr="006F1FC8">
        <w:rPr>
          <w:rFonts w:ascii="Arial" w:hAnsi="Arial" w:cs="Arial"/>
          <w:sz w:val="20"/>
          <w:szCs w:val="20"/>
        </w:rPr>
        <w:br/>
        <w:t>Elementy opisu przedmiotu zamówienia definiujące minimalne wymagania, którym muszą odpowiadać wszystkie oferty: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Informacje dodatkowe: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IV.4) Licytacja elektroniczna</w:t>
      </w:r>
      <w:r w:rsidRPr="006F1FC8">
        <w:rPr>
          <w:rFonts w:ascii="Arial" w:hAnsi="Arial" w:cs="Arial"/>
          <w:sz w:val="20"/>
          <w:szCs w:val="20"/>
        </w:rPr>
        <w:br/>
        <w:t>Adres strony internetowej, na której będzie prowadzona licytacja elektroniczna: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Adres strony internetowej, na której jest dostępny opis przedmiotu zamówienia w licytacji elektronicznej: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Sposób postępowania w toku licytacji elektronicznej, w tym określenie minimalnych wysokości postąpień: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Informacje o liczbie etapów licytacji elektronicznej i czasie ich trwania: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Czas trwania: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Wykonawcy, którzy nie złożyli nowych postąpień, zostaną zakwalifikowani do następnego etapu: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Termin składania wniosków o dopuszczenie do udziału w licytacji elektronicznej:</w:t>
      </w:r>
      <w:r w:rsidRPr="006F1FC8">
        <w:rPr>
          <w:rFonts w:ascii="Arial" w:hAnsi="Arial" w:cs="Arial"/>
          <w:sz w:val="20"/>
          <w:szCs w:val="20"/>
        </w:rPr>
        <w:br/>
        <w:t>Data: godzina:</w:t>
      </w:r>
      <w:r w:rsidRPr="006F1FC8">
        <w:rPr>
          <w:rFonts w:ascii="Arial" w:hAnsi="Arial" w:cs="Arial"/>
          <w:sz w:val="20"/>
          <w:szCs w:val="20"/>
        </w:rPr>
        <w:br/>
        <w:t>Termin otwarcia licytacji elektronicznej: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t>Termin i warunki zamknięcia licytacji elektronicznej: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  <w:t>Istotne dla stron postanowienia, które zostaną wprowadzone do treści zawieranej umowy w sprawie zamówienia publicznego, albo ogólne warunki umowy, albo wzór umowy: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  <w:t>Wymagania dotyczące zabezpieczenia należytego wykonania umowy: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  <w:t>Informacje dodatkowe: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IV.5) ZMIANA UMOWY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Przewiduje się istotne zmiany postanowień zawartej umowy w stosunku do treści oferty, na podstawie której dokonano wyboru wykonawcy:</w:t>
      </w:r>
      <w:r w:rsidRPr="006F1FC8">
        <w:rPr>
          <w:rFonts w:ascii="Arial" w:hAnsi="Arial" w:cs="Arial"/>
          <w:sz w:val="20"/>
          <w:szCs w:val="20"/>
        </w:rPr>
        <w:t> Tak</w:t>
      </w:r>
      <w:r w:rsidRPr="006F1FC8">
        <w:rPr>
          <w:rFonts w:ascii="Arial" w:hAnsi="Arial" w:cs="Arial"/>
          <w:sz w:val="20"/>
          <w:szCs w:val="20"/>
        </w:rPr>
        <w:br/>
        <w:t>Należy wskazać zakres, charakter zmian oraz warunki wprowadzenia zmian:</w:t>
      </w:r>
      <w:r w:rsidRPr="006F1FC8">
        <w:rPr>
          <w:rFonts w:ascii="Arial" w:hAnsi="Arial" w:cs="Arial"/>
          <w:sz w:val="20"/>
          <w:szCs w:val="20"/>
        </w:rPr>
        <w:br/>
        <w:t>Zamawiający przewiduje możliwość następujących zmian postanowień zawartej umowy w stosunku do treści oferty, na podstawie której dokonano wyboru wykonawcy, w szczególności w przypadku: 1) zmian w stosunku do opisu przedmiotu zamówienia w zakresie wykonania prac nie wykraczających poza zakres przedmiotu zamówienia, w sytuacji możliwości usprawnienia realizacji przedmiotu umowy; 2) gdy zachodzi konieczność zastąpienia przyjętych materiałów (sprzętu) innymi, pod warunkiem, że spełniają wymagania określone w SIWZ (wraz z załącznikami), a zmiana (wykazana przez wykonawcę) wynika, w szczególności: a) ze zmiany producenta, b) producent zakończył produkcję (lub zaprzestano dystrybucji) tych materiałów lub zostały one wycofane z obrotu na terytorium Rzeczypospolitej Polskiej, c) uzasadnionych przyczyn technicznych lub technologicznych; 3) zmian umowy związanych ze zmianą stanu prawnego w zakresie dotyczącym realizowanego przedmiotu umowy, który spowoduje konieczność zmiany sposobu jego wykonania przez wykonawcę; 4) zmian terminu wykonania zamówienia, z przyczyn niezależnych od wykonawcy, wykazanych przez wykonawcę; 5) innych istotnych zmian umowy w zakresie, którego nie można przewidzieć na etapie publikacji ogłoszenia o zamówieniu - w przypadku wystąpienia nadzwyczajnej okoliczności, której nie można było przewidzieć na etapie publikacji ogłoszenia o zamówieniu, a która spowoduje, że prawidłowe wykonanie zamówienia będzie uzależnione od tej zmiany.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IV.6) INFORMACJE ADMINISTRACYJNE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IV.6.1) Sposób udostępniania informacji o charakterze poufnym </w:t>
      </w:r>
      <w:r w:rsidRPr="006F1FC8">
        <w:rPr>
          <w:rFonts w:ascii="Arial" w:hAnsi="Arial" w:cs="Arial"/>
          <w:i/>
          <w:iCs/>
          <w:sz w:val="20"/>
          <w:szCs w:val="20"/>
        </w:rPr>
        <w:t>(jeżeli dotyczy):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Środki służące ochronie informacji o charakterze poufnym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IV.6.2) Termin składania ofert lub wniosków o dopuszczenie do udziału w postępowaniu:</w:t>
      </w:r>
      <w:r w:rsidRPr="006F1FC8">
        <w:rPr>
          <w:rFonts w:ascii="Arial" w:hAnsi="Arial" w:cs="Arial"/>
          <w:sz w:val="20"/>
          <w:szCs w:val="20"/>
        </w:rPr>
        <w:br/>
        <w:t>Data: 2020-11-13, godzina: 10:00,</w:t>
      </w:r>
      <w:r w:rsidRPr="006F1FC8">
        <w:rPr>
          <w:rFonts w:ascii="Arial" w:hAnsi="Arial" w:cs="Arial"/>
          <w:sz w:val="20"/>
          <w:szCs w:val="20"/>
        </w:rPr>
        <w:br/>
        <w:t>Skrócenie terminu składania wniosków, ze względu na pilną potrzebę udzielenia zamówienia (przetarg nieograniczony, przetarg ograniczony, negocjacje z ogłoszeniem):</w:t>
      </w:r>
      <w:r w:rsidRPr="006F1FC8">
        <w:rPr>
          <w:rFonts w:ascii="Arial" w:hAnsi="Arial" w:cs="Arial"/>
          <w:sz w:val="20"/>
          <w:szCs w:val="20"/>
        </w:rPr>
        <w:br/>
        <w:t>Nie</w:t>
      </w:r>
      <w:r w:rsidRPr="006F1FC8">
        <w:rPr>
          <w:rFonts w:ascii="Arial" w:hAnsi="Arial" w:cs="Arial"/>
          <w:sz w:val="20"/>
          <w:szCs w:val="20"/>
        </w:rPr>
        <w:br/>
        <w:t>Wskazać powody: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  <w:t>Język lub języki, w jakich mogą być sporządzane oferty lub wnioski o dopuszczenie do udziału w postępowaniu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lastRenderedPageBreak/>
        <w:t>&gt; język polski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IV.6.3) Termin związania ofertą: </w:t>
      </w:r>
      <w:r w:rsidRPr="006F1FC8">
        <w:rPr>
          <w:rFonts w:ascii="Arial" w:hAnsi="Arial" w:cs="Arial"/>
          <w:sz w:val="20"/>
          <w:szCs w:val="20"/>
        </w:rPr>
        <w:t>do: okres w dniach: 30 (od ostatecznego terminu składania ofert)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 w:rsidRPr="006F1FC8">
        <w:rPr>
          <w:rFonts w:ascii="Arial" w:hAnsi="Arial" w:cs="Arial"/>
          <w:sz w:val="20"/>
          <w:szCs w:val="20"/>
        </w:rPr>
        <w:t> Nie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IV.6.5) Informacje dodatkowe:</w:t>
      </w:r>
      <w:r w:rsidRPr="006F1FC8">
        <w:rPr>
          <w:rFonts w:ascii="Arial" w:hAnsi="Arial" w:cs="Arial"/>
          <w:sz w:val="20"/>
          <w:szCs w:val="20"/>
        </w:rPr>
        <w:br/>
      </w:r>
    </w:p>
    <w:p w:rsidR="006F1FC8" w:rsidRPr="006F1FC8" w:rsidRDefault="006F1FC8" w:rsidP="00C552AD">
      <w:pPr>
        <w:rPr>
          <w:rFonts w:ascii="Arial" w:hAnsi="Arial" w:cs="Arial"/>
          <w:b/>
          <w:bCs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  <w:u w:val="single"/>
        </w:rPr>
        <w:t>ZAŁĄCZNIK I - INFORMACJE DOTYCZĄCE OFERT CZĘŚCIOWYCH</w:t>
      </w: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</w:p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4156"/>
      </w:tblGrid>
      <w:tr w:rsidR="006F1FC8" w:rsidRPr="006F1FC8" w:rsidTr="006F1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zadanie częściowe nr 1 - dostawa 35 tabletów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6F1FC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6F1FC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6F1FC8">
        <w:rPr>
          <w:rFonts w:ascii="Arial" w:hAnsi="Arial" w:cs="Arial"/>
          <w:sz w:val="20"/>
          <w:szCs w:val="20"/>
        </w:rPr>
        <w:t>Zakres przedmiotu zamówienia obejmuje wykonanie dostawy 35 tabletów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6F1FC8">
        <w:rPr>
          <w:rFonts w:ascii="Arial" w:hAnsi="Arial" w:cs="Arial"/>
          <w:sz w:val="20"/>
          <w:szCs w:val="20"/>
        </w:rPr>
        <w:t>30213200-7,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6F1FC8">
        <w:rPr>
          <w:rFonts w:ascii="Arial" w:hAnsi="Arial" w:cs="Arial"/>
          <w:sz w:val="20"/>
          <w:szCs w:val="20"/>
        </w:rPr>
        <w:br/>
        <w:t>Wartość bez VAT:</w:t>
      </w:r>
      <w:r w:rsidRPr="006F1FC8">
        <w:rPr>
          <w:rFonts w:ascii="Arial" w:hAnsi="Arial" w:cs="Arial"/>
          <w:sz w:val="20"/>
          <w:szCs w:val="20"/>
        </w:rPr>
        <w:br/>
        <w:t>Waluta: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6F1FC8">
        <w:rPr>
          <w:rFonts w:ascii="Arial" w:hAnsi="Arial" w:cs="Arial"/>
          <w:sz w:val="20"/>
          <w:szCs w:val="20"/>
        </w:rPr>
        <w:br/>
        <w:t>okres w miesiącach:</w:t>
      </w:r>
      <w:r w:rsidRPr="006F1FC8">
        <w:rPr>
          <w:rFonts w:ascii="Arial" w:hAnsi="Arial" w:cs="Arial"/>
          <w:sz w:val="20"/>
          <w:szCs w:val="20"/>
        </w:rPr>
        <w:br/>
        <w:t>okres w dniach: 10</w:t>
      </w:r>
      <w:r w:rsidRPr="006F1FC8">
        <w:rPr>
          <w:rFonts w:ascii="Arial" w:hAnsi="Arial" w:cs="Arial"/>
          <w:sz w:val="20"/>
          <w:szCs w:val="20"/>
        </w:rPr>
        <w:br/>
        <w:t>data rozpoczęcia:</w:t>
      </w:r>
      <w:r w:rsidRPr="006F1FC8">
        <w:rPr>
          <w:rFonts w:ascii="Arial" w:hAnsi="Arial" w:cs="Arial"/>
          <w:sz w:val="20"/>
          <w:szCs w:val="20"/>
        </w:rPr>
        <w:br/>
        <w:t>data zakończenia: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6F1FC8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4156"/>
      </w:tblGrid>
      <w:tr w:rsidR="006F1FC8" w:rsidRPr="006F1FC8" w:rsidTr="006F1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zadanie częściowe nr 2 - dostawa 15 tabletów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6F1FC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6F1FC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6F1FC8">
        <w:rPr>
          <w:rFonts w:ascii="Arial" w:hAnsi="Arial" w:cs="Arial"/>
          <w:sz w:val="20"/>
          <w:szCs w:val="20"/>
        </w:rPr>
        <w:t>Zakres przedmiotu zamówienia obejmuje wykonanie dostawy 15 tabletów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6F1FC8">
        <w:rPr>
          <w:rFonts w:ascii="Arial" w:hAnsi="Arial" w:cs="Arial"/>
          <w:sz w:val="20"/>
          <w:szCs w:val="20"/>
        </w:rPr>
        <w:t>30213200-7,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6F1FC8">
        <w:rPr>
          <w:rFonts w:ascii="Arial" w:hAnsi="Arial" w:cs="Arial"/>
          <w:sz w:val="20"/>
          <w:szCs w:val="20"/>
        </w:rPr>
        <w:br/>
        <w:t>Wartość bez VAT:</w:t>
      </w:r>
      <w:r w:rsidRPr="006F1FC8">
        <w:rPr>
          <w:rFonts w:ascii="Arial" w:hAnsi="Arial" w:cs="Arial"/>
          <w:sz w:val="20"/>
          <w:szCs w:val="20"/>
        </w:rPr>
        <w:br/>
        <w:t>Waluta: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6F1FC8">
        <w:rPr>
          <w:rFonts w:ascii="Arial" w:hAnsi="Arial" w:cs="Arial"/>
          <w:sz w:val="20"/>
          <w:szCs w:val="20"/>
        </w:rPr>
        <w:br/>
        <w:t>okres w miesiącach:</w:t>
      </w:r>
      <w:r w:rsidRPr="006F1FC8">
        <w:rPr>
          <w:rFonts w:ascii="Arial" w:hAnsi="Arial" w:cs="Arial"/>
          <w:sz w:val="20"/>
          <w:szCs w:val="20"/>
        </w:rPr>
        <w:br/>
        <w:t>okres w dniach: 10</w:t>
      </w:r>
      <w:r w:rsidRPr="006F1FC8">
        <w:rPr>
          <w:rFonts w:ascii="Arial" w:hAnsi="Arial" w:cs="Arial"/>
          <w:sz w:val="20"/>
          <w:szCs w:val="20"/>
        </w:rPr>
        <w:br/>
        <w:t>data rozpoczęcia:</w:t>
      </w:r>
      <w:r w:rsidRPr="006F1FC8">
        <w:rPr>
          <w:rFonts w:ascii="Arial" w:hAnsi="Arial" w:cs="Arial"/>
          <w:sz w:val="20"/>
          <w:szCs w:val="20"/>
        </w:rPr>
        <w:br/>
        <w:t>data zakończenia: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6F1FC8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3688"/>
      </w:tblGrid>
      <w:tr w:rsidR="006F1FC8" w:rsidRPr="006F1FC8" w:rsidTr="006F1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zadanie częściowe nr 3 - dostawa kamer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6F1FC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6F1FC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6F1FC8">
        <w:rPr>
          <w:rFonts w:ascii="Arial" w:hAnsi="Arial" w:cs="Arial"/>
          <w:sz w:val="20"/>
          <w:szCs w:val="20"/>
        </w:rPr>
        <w:t>Zakres przedmiotu zamówienia obejmuje wykonanie dostawy 12 kamer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6F1FC8">
        <w:rPr>
          <w:rFonts w:ascii="Arial" w:hAnsi="Arial" w:cs="Arial"/>
          <w:sz w:val="20"/>
          <w:szCs w:val="20"/>
        </w:rPr>
        <w:t>30237240-3,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6F1FC8">
        <w:rPr>
          <w:rFonts w:ascii="Arial" w:hAnsi="Arial" w:cs="Arial"/>
          <w:sz w:val="20"/>
          <w:szCs w:val="20"/>
        </w:rPr>
        <w:br/>
        <w:t>Wartość bez VAT: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lastRenderedPageBreak/>
        <w:t>Waluta: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6F1FC8">
        <w:rPr>
          <w:rFonts w:ascii="Arial" w:hAnsi="Arial" w:cs="Arial"/>
          <w:sz w:val="20"/>
          <w:szCs w:val="20"/>
        </w:rPr>
        <w:br/>
        <w:t>okres w miesiącach:</w:t>
      </w:r>
      <w:r w:rsidRPr="006F1FC8">
        <w:rPr>
          <w:rFonts w:ascii="Arial" w:hAnsi="Arial" w:cs="Arial"/>
          <w:sz w:val="20"/>
          <w:szCs w:val="20"/>
        </w:rPr>
        <w:br/>
        <w:t>okres w dniach: 10</w:t>
      </w:r>
      <w:r w:rsidRPr="006F1FC8">
        <w:rPr>
          <w:rFonts w:ascii="Arial" w:hAnsi="Arial" w:cs="Arial"/>
          <w:sz w:val="20"/>
          <w:szCs w:val="20"/>
        </w:rPr>
        <w:br/>
        <w:t>data rozpoczęcia:</w:t>
      </w:r>
      <w:r w:rsidRPr="006F1FC8">
        <w:rPr>
          <w:rFonts w:ascii="Arial" w:hAnsi="Arial" w:cs="Arial"/>
          <w:sz w:val="20"/>
          <w:szCs w:val="20"/>
        </w:rPr>
        <w:br/>
        <w:t>data zakończenia: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6F1FC8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6623"/>
      </w:tblGrid>
      <w:tr w:rsidR="006F1FC8" w:rsidRPr="006F1FC8" w:rsidTr="006F1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zadanie częściowe nr 4 - dostawa monitorów interaktywnych i projektorów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6F1FC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6F1FC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6F1FC8">
        <w:rPr>
          <w:rFonts w:ascii="Arial" w:hAnsi="Arial" w:cs="Arial"/>
          <w:sz w:val="20"/>
          <w:szCs w:val="20"/>
        </w:rPr>
        <w:t>Zakres przedmiotu zamówienia obejmuje wykonanie dostawy 5 monitorów interaktywnych i 2 projektorów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6F1FC8">
        <w:rPr>
          <w:rFonts w:ascii="Arial" w:hAnsi="Arial" w:cs="Arial"/>
          <w:sz w:val="20"/>
          <w:szCs w:val="20"/>
        </w:rPr>
        <w:t>30231320-6, 38652100-1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6F1FC8">
        <w:rPr>
          <w:rFonts w:ascii="Arial" w:hAnsi="Arial" w:cs="Arial"/>
          <w:sz w:val="20"/>
          <w:szCs w:val="20"/>
        </w:rPr>
        <w:br/>
        <w:t>Wartość bez VAT:</w:t>
      </w:r>
      <w:r w:rsidRPr="006F1FC8">
        <w:rPr>
          <w:rFonts w:ascii="Arial" w:hAnsi="Arial" w:cs="Arial"/>
          <w:sz w:val="20"/>
          <w:szCs w:val="20"/>
        </w:rPr>
        <w:br/>
        <w:t>Waluta: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6F1FC8">
        <w:rPr>
          <w:rFonts w:ascii="Arial" w:hAnsi="Arial" w:cs="Arial"/>
          <w:sz w:val="20"/>
          <w:szCs w:val="20"/>
        </w:rPr>
        <w:br/>
        <w:t>okres w miesiącach:</w:t>
      </w:r>
      <w:r w:rsidRPr="006F1FC8">
        <w:rPr>
          <w:rFonts w:ascii="Arial" w:hAnsi="Arial" w:cs="Arial"/>
          <w:sz w:val="20"/>
          <w:szCs w:val="20"/>
        </w:rPr>
        <w:br/>
        <w:t>okres w dniach: 10</w:t>
      </w:r>
      <w:r w:rsidRPr="006F1FC8">
        <w:rPr>
          <w:rFonts w:ascii="Arial" w:hAnsi="Arial" w:cs="Arial"/>
          <w:sz w:val="20"/>
          <w:szCs w:val="20"/>
        </w:rPr>
        <w:br/>
        <w:t>data rozpoczęcia:</w:t>
      </w:r>
      <w:r w:rsidRPr="006F1FC8">
        <w:rPr>
          <w:rFonts w:ascii="Arial" w:hAnsi="Arial" w:cs="Arial"/>
          <w:sz w:val="20"/>
          <w:szCs w:val="20"/>
        </w:rPr>
        <w:br/>
        <w:t>data zakończenia: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6) INFORMACJE DODATKOWE:</w:t>
      </w:r>
      <w:r w:rsidRPr="006F1FC8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5389"/>
      </w:tblGrid>
      <w:tr w:rsidR="006F1FC8" w:rsidRPr="006F1FC8" w:rsidTr="006F1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b/>
                <w:bCs/>
                <w:sz w:val="20"/>
                <w:szCs w:val="20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zadanie częściowe nr 5 - dostawa zestawów interaktywnych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b/>
          <w:bCs/>
          <w:sz w:val="20"/>
          <w:szCs w:val="20"/>
        </w:rPr>
        <w:t>1) Krótki opis przedmiotu zamówienia </w:t>
      </w:r>
      <w:r w:rsidRPr="006F1FC8">
        <w:rPr>
          <w:rFonts w:ascii="Arial" w:hAnsi="Arial" w:cs="Arial"/>
          <w:i/>
          <w:iCs/>
          <w:sz w:val="20"/>
          <w:szCs w:val="20"/>
        </w:rPr>
        <w:t>(wielkość, zakres, rodzaj i ilość dostaw, usług lub robót budowlanych lub określenie zapotrzebowania i wymagań)</w:t>
      </w:r>
      <w:r w:rsidRPr="006F1FC8">
        <w:rPr>
          <w:rFonts w:ascii="Arial" w:hAnsi="Arial" w:cs="Arial"/>
          <w:b/>
          <w:bCs/>
          <w:sz w:val="20"/>
          <w:szCs w:val="20"/>
        </w:rPr>
        <w:t> a w przypadku partnerstwa innowacyjnego -określenie zapotrzebowania na innowacyjny produkt, usługę lub roboty budowlane:</w:t>
      </w:r>
      <w:r w:rsidRPr="006F1FC8">
        <w:rPr>
          <w:rFonts w:ascii="Arial" w:hAnsi="Arial" w:cs="Arial"/>
          <w:sz w:val="20"/>
          <w:szCs w:val="20"/>
        </w:rPr>
        <w:t>Zakres przedmiotu zamówienia obejmuje wykonanie dostawy 3 zestawów interaktywnych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2) Wspólny Słownik Zamówień(CPV): </w:t>
      </w:r>
      <w:r w:rsidRPr="006F1FC8">
        <w:rPr>
          <w:rFonts w:ascii="Arial" w:hAnsi="Arial" w:cs="Arial"/>
          <w:sz w:val="20"/>
          <w:szCs w:val="20"/>
        </w:rPr>
        <w:t>32322000-6,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3) Wartość części zamówienia(jeżeli zamawiający podaje informacje o wartości zamówienia):</w:t>
      </w:r>
      <w:r w:rsidRPr="006F1FC8">
        <w:rPr>
          <w:rFonts w:ascii="Arial" w:hAnsi="Arial" w:cs="Arial"/>
          <w:sz w:val="20"/>
          <w:szCs w:val="20"/>
        </w:rPr>
        <w:br/>
        <w:t>Wartość bez VAT:</w:t>
      </w:r>
      <w:r w:rsidRPr="006F1FC8">
        <w:rPr>
          <w:rFonts w:ascii="Arial" w:hAnsi="Arial" w:cs="Arial"/>
          <w:sz w:val="20"/>
          <w:szCs w:val="20"/>
        </w:rPr>
        <w:br/>
        <w:t>Waluta: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4) Czas trwania lub termin wykonania:</w:t>
      </w:r>
      <w:r w:rsidRPr="006F1FC8">
        <w:rPr>
          <w:rFonts w:ascii="Arial" w:hAnsi="Arial" w:cs="Arial"/>
          <w:sz w:val="20"/>
          <w:szCs w:val="20"/>
        </w:rPr>
        <w:br/>
        <w:t>okres w miesiącach:</w:t>
      </w:r>
      <w:r w:rsidRPr="006F1FC8">
        <w:rPr>
          <w:rFonts w:ascii="Arial" w:hAnsi="Arial" w:cs="Arial"/>
          <w:sz w:val="20"/>
          <w:szCs w:val="20"/>
        </w:rPr>
        <w:br/>
        <w:t>okres w dniach: 10</w:t>
      </w:r>
      <w:r w:rsidRPr="006F1FC8">
        <w:rPr>
          <w:rFonts w:ascii="Arial" w:hAnsi="Arial" w:cs="Arial"/>
          <w:sz w:val="20"/>
          <w:szCs w:val="20"/>
        </w:rPr>
        <w:br/>
        <w:t>data rozpoczęcia:</w:t>
      </w:r>
      <w:r w:rsidRPr="006F1FC8">
        <w:rPr>
          <w:rFonts w:ascii="Arial" w:hAnsi="Arial" w:cs="Arial"/>
          <w:sz w:val="20"/>
          <w:szCs w:val="20"/>
        </w:rPr>
        <w:br/>
        <w:t>data zakończenia:</w:t>
      </w: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Znaczenie</w:t>
            </w:r>
          </w:p>
        </w:tc>
      </w:tr>
      <w:tr w:rsidR="006F1FC8" w:rsidRPr="006F1FC8" w:rsidTr="006F1F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1FC8" w:rsidRPr="006F1FC8" w:rsidRDefault="006F1FC8" w:rsidP="00C552AD">
            <w:pPr>
              <w:rPr>
                <w:rFonts w:ascii="Arial" w:hAnsi="Arial" w:cs="Arial"/>
                <w:sz w:val="20"/>
                <w:szCs w:val="20"/>
              </w:rPr>
            </w:pPr>
            <w:r w:rsidRPr="006F1FC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</w:tbl>
    <w:p w:rsidR="006F1FC8" w:rsidRPr="006F1FC8" w:rsidRDefault="006F1FC8" w:rsidP="00C552AD">
      <w:pPr>
        <w:rPr>
          <w:rFonts w:ascii="Arial" w:hAnsi="Arial" w:cs="Arial"/>
          <w:sz w:val="20"/>
          <w:szCs w:val="20"/>
        </w:rPr>
      </w:pPr>
      <w:r w:rsidRPr="006F1FC8">
        <w:rPr>
          <w:rFonts w:ascii="Arial" w:hAnsi="Arial" w:cs="Arial"/>
          <w:sz w:val="20"/>
          <w:szCs w:val="20"/>
        </w:rPr>
        <w:br/>
      </w:r>
      <w:r w:rsidRPr="006F1FC8">
        <w:rPr>
          <w:rFonts w:ascii="Arial" w:hAnsi="Arial" w:cs="Arial"/>
          <w:b/>
          <w:bCs/>
          <w:sz w:val="20"/>
          <w:szCs w:val="20"/>
        </w:rPr>
        <w:t>6) INFORMACJE DODATKOWE:</w:t>
      </w:r>
    </w:p>
    <w:p w:rsidR="001539E3" w:rsidRPr="00993312" w:rsidRDefault="001539E3" w:rsidP="00C552AD">
      <w:pPr>
        <w:rPr>
          <w:rFonts w:ascii="Arial" w:hAnsi="Arial" w:cs="Arial"/>
          <w:sz w:val="20"/>
          <w:szCs w:val="20"/>
        </w:rPr>
      </w:pPr>
    </w:p>
    <w:sectPr w:rsidR="001539E3" w:rsidRPr="00993312" w:rsidSect="001539E3">
      <w:footerReference w:type="default" r:id="rId7"/>
      <w:footerReference w:type="first" r:id="rId8"/>
      <w:pgSz w:w="11906" w:h="16838"/>
      <w:pgMar w:top="567" w:right="1021" w:bottom="709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33" w:rsidRDefault="00871333">
      <w:r>
        <w:separator/>
      </w:r>
    </w:p>
  </w:endnote>
  <w:endnote w:type="continuationSeparator" w:id="0">
    <w:p w:rsidR="00871333" w:rsidRDefault="0087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516530"/>
      <w:docPartObj>
        <w:docPartGallery w:val="Page Numbers (Bottom of Page)"/>
        <w:docPartUnique/>
      </w:docPartObj>
    </w:sdtPr>
    <w:sdtContent>
      <w:p w:rsidR="00D24C00" w:rsidRDefault="00E64F64">
        <w:pPr>
          <w:pStyle w:val="Stopka"/>
          <w:jc w:val="right"/>
        </w:pPr>
        <w:r>
          <w:fldChar w:fldCharType="begin"/>
        </w:r>
        <w:r w:rsidR="00D24C00">
          <w:instrText>PAGE   \* MERGEFORMAT</w:instrText>
        </w:r>
        <w:r>
          <w:fldChar w:fldCharType="separate"/>
        </w:r>
        <w:r w:rsidR="0077755B">
          <w:rPr>
            <w:noProof/>
          </w:rPr>
          <w:t>8</w:t>
        </w:r>
        <w:r>
          <w:fldChar w:fldCharType="end"/>
        </w:r>
      </w:p>
    </w:sdtContent>
  </w:sdt>
  <w:p w:rsidR="004C6489" w:rsidRDefault="004C6489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943208"/>
      <w:docPartObj>
        <w:docPartGallery w:val="Page Numbers (Bottom of Page)"/>
        <w:docPartUnique/>
      </w:docPartObj>
    </w:sdtPr>
    <w:sdtContent>
      <w:p w:rsidR="00300E14" w:rsidRDefault="00E64F64">
        <w:pPr>
          <w:pStyle w:val="Stopka"/>
          <w:jc w:val="right"/>
        </w:pPr>
        <w:r>
          <w:fldChar w:fldCharType="begin"/>
        </w:r>
        <w:r w:rsidR="00300E14">
          <w:instrText>PAGE   \* MERGEFORMAT</w:instrText>
        </w:r>
        <w:r>
          <w:fldChar w:fldCharType="separate"/>
        </w:r>
        <w:r w:rsidR="0077755B">
          <w:rPr>
            <w:noProof/>
          </w:rPr>
          <w:t>1</w:t>
        </w:r>
        <w:r>
          <w:fldChar w:fldCharType="end"/>
        </w:r>
      </w:p>
    </w:sdtContent>
  </w:sdt>
  <w:p w:rsidR="00300E14" w:rsidRDefault="00300E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33" w:rsidRDefault="00871333">
      <w:r>
        <w:separator/>
      </w:r>
    </w:p>
  </w:footnote>
  <w:footnote w:type="continuationSeparator" w:id="0">
    <w:p w:rsidR="00871333" w:rsidRDefault="00871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748"/>
    <w:multiLevelType w:val="multilevel"/>
    <w:tmpl w:val="260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F09C6"/>
    <w:multiLevelType w:val="multilevel"/>
    <w:tmpl w:val="54E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4426"/>
    <w:multiLevelType w:val="multilevel"/>
    <w:tmpl w:val="577C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A2A0F"/>
    <w:multiLevelType w:val="multilevel"/>
    <w:tmpl w:val="8D7A2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F0882"/>
    <w:multiLevelType w:val="multilevel"/>
    <w:tmpl w:val="1E0A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267"/>
    <w:multiLevelType w:val="multilevel"/>
    <w:tmpl w:val="DF44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52CCD"/>
    <w:multiLevelType w:val="multilevel"/>
    <w:tmpl w:val="D542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205DE"/>
    <w:multiLevelType w:val="multilevel"/>
    <w:tmpl w:val="95684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E5A7F"/>
    <w:multiLevelType w:val="multilevel"/>
    <w:tmpl w:val="EE3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20670D"/>
    <w:multiLevelType w:val="multilevel"/>
    <w:tmpl w:val="627E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46951"/>
    <w:multiLevelType w:val="multilevel"/>
    <w:tmpl w:val="1E08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8E1ECF"/>
    <w:multiLevelType w:val="multilevel"/>
    <w:tmpl w:val="368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DF52B6"/>
    <w:multiLevelType w:val="multilevel"/>
    <w:tmpl w:val="BEE8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E4A2F"/>
    <w:multiLevelType w:val="multilevel"/>
    <w:tmpl w:val="6BB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D84176"/>
    <w:multiLevelType w:val="multilevel"/>
    <w:tmpl w:val="F686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43B3C"/>
    <w:multiLevelType w:val="multilevel"/>
    <w:tmpl w:val="5184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4836EC"/>
    <w:multiLevelType w:val="multilevel"/>
    <w:tmpl w:val="79B6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369E9"/>
    <w:multiLevelType w:val="multilevel"/>
    <w:tmpl w:val="CA6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F70789"/>
    <w:multiLevelType w:val="multilevel"/>
    <w:tmpl w:val="A866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3322F7"/>
    <w:multiLevelType w:val="multilevel"/>
    <w:tmpl w:val="3E4A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23A3A"/>
    <w:multiLevelType w:val="multilevel"/>
    <w:tmpl w:val="EFA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84D1A"/>
    <w:multiLevelType w:val="multilevel"/>
    <w:tmpl w:val="278C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811EA"/>
    <w:multiLevelType w:val="multilevel"/>
    <w:tmpl w:val="FB56D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E5B94"/>
    <w:multiLevelType w:val="multilevel"/>
    <w:tmpl w:val="F54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D91584"/>
    <w:multiLevelType w:val="multilevel"/>
    <w:tmpl w:val="435A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576A16"/>
    <w:multiLevelType w:val="multilevel"/>
    <w:tmpl w:val="42E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7126F9"/>
    <w:multiLevelType w:val="multilevel"/>
    <w:tmpl w:val="C39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D02D94"/>
    <w:multiLevelType w:val="multilevel"/>
    <w:tmpl w:val="6C44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312B91"/>
    <w:multiLevelType w:val="multilevel"/>
    <w:tmpl w:val="20D8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E77417"/>
    <w:multiLevelType w:val="multilevel"/>
    <w:tmpl w:val="ADD2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C33F3C"/>
    <w:multiLevelType w:val="multilevel"/>
    <w:tmpl w:val="649C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7"/>
  </w:num>
  <w:num w:numId="3">
    <w:abstractNumId w:val="12"/>
  </w:num>
  <w:num w:numId="4">
    <w:abstractNumId w:val="16"/>
  </w:num>
  <w:num w:numId="5">
    <w:abstractNumId w:val="30"/>
  </w:num>
  <w:num w:numId="6">
    <w:abstractNumId w:val="21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7"/>
  </w:num>
  <w:num w:numId="12">
    <w:abstractNumId w:val="2"/>
  </w:num>
  <w:num w:numId="13">
    <w:abstractNumId w:val="26"/>
  </w:num>
  <w:num w:numId="14">
    <w:abstractNumId w:val="24"/>
  </w:num>
  <w:num w:numId="15">
    <w:abstractNumId w:val="1"/>
  </w:num>
  <w:num w:numId="16">
    <w:abstractNumId w:val="29"/>
  </w:num>
  <w:num w:numId="17">
    <w:abstractNumId w:val="22"/>
  </w:num>
  <w:num w:numId="18">
    <w:abstractNumId w:val="4"/>
  </w:num>
  <w:num w:numId="19">
    <w:abstractNumId w:val="28"/>
  </w:num>
  <w:num w:numId="20">
    <w:abstractNumId w:val="3"/>
  </w:num>
  <w:num w:numId="21">
    <w:abstractNumId w:val="7"/>
  </w:num>
  <w:num w:numId="22">
    <w:abstractNumId w:val="6"/>
  </w:num>
  <w:num w:numId="23">
    <w:abstractNumId w:val="15"/>
  </w:num>
  <w:num w:numId="24">
    <w:abstractNumId w:val="8"/>
  </w:num>
  <w:num w:numId="25">
    <w:abstractNumId w:val="11"/>
  </w:num>
  <w:num w:numId="26">
    <w:abstractNumId w:val="0"/>
  </w:num>
  <w:num w:numId="27">
    <w:abstractNumId w:val="18"/>
  </w:num>
  <w:num w:numId="28">
    <w:abstractNumId w:val="19"/>
  </w:num>
  <w:num w:numId="29">
    <w:abstractNumId w:val="20"/>
  </w:num>
  <w:num w:numId="30">
    <w:abstractNumId w:val="14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2789"/>
    <w:rsid w:val="00004AE6"/>
    <w:rsid w:val="000265B0"/>
    <w:rsid w:val="00054213"/>
    <w:rsid w:val="00072B9E"/>
    <w:rsid w:val="00087631"/>
    <w:rsid w:val="000A5DA6"/>
    <w:rsid w:val="000D6165"/>
    <w:rsid w:val="000F7E52"/>
    <w:rsid w:val="0010675D"/>
    <w:rsid w:val="001278B2"/>
    <w:rsid w:val="0013692A"/>
    <w:rsid w:val="001539E3"/>
    <w:rsid w:val="00156153"/>
    <w:rsid w:val="00164D85"/>
    <w:rsid w:val="001920B5"/>
    <w:rsid w:val="001A0F78"/>
    <w:rsid w:val="001A1645"/>
    <w:rsid w:val="001B2351"/>
    <w:rsid w:val="001B29A2"/>
    <w:rsid w:val="001D234B"/>
    <w:rsid w:val="001D47EA"/>
    <w:rsid w:val="00214CD8"/>
    <w:rsid w:val="002339FC"/>
    <w:rsid w:val="002743B3"/>
    <w:rsid w:val="0027492D"/>
    <w:rsid w:val="002B7E3F"/>
    <w:rsid w:val="002C5F30"/>
    <w:rsid w:val="002E3CED"/>
    <w:rsid w:val="00300E14"/>
    <w:rsid w:val="00306E68"/>
    <w:rsid w:val="00311B0B"/>
    <w:rsid w:val="00335F0B"/>
    <w:rsid w:val="00342345"/>
    <w:rsid w:val="003732E4"/>
    <w:rsid w:val="00374FF2"/>
    <w:rsid w:val="003B5178"/>
    <w:rsid w:val="003D0651"/>
    <w:rsid w:val="003E0434"/>
    <w:rsid w:val="003E31D2"/>
    <w:rsid w:val="00417BFF"/>
    <w:rsid w:val="00460D39"/>
    <w:rsid w:val="00466CB8"/>
    <w:rsid w:val="00467F20"/>
    <w:rsid w:val="00470993"/>
    <w:rsid w:val="004A2979"/>
    <w:rsid w:val="004A6FD4"/>
    <w:rsid w:val="004C6489"/>
    <w:rsid w:val="004E26B3"/>
    <w:rsid w:val="004E517D"/>
    <w:rsid w:val="00517542"/>
    <w:rsid w:val="00540495"/>
    <w:rsid w:val="00550F98"/>
    <w:rsid w:val="00560C4C"/>
    <w:rsid w:val="005745FF"/>
    <w:rsid w:val="005747B0"/>
    <w:rsid w:val="005B4CFB"/>
    <w:rsid w:val="005B5BA8"/>
    <w:rsid w:val="005F64A3"/>
    <w:rsid w:val="0063594D"/>
    <w:rsid w:val="0064067F"/>
    <w:rsid w:val="0066129E"/>
    <w:rsid w:val="00666EC4"/>
    <w:rsid w:val="00677F09"/>
    <w:rsid w:val="006A0D39"/>
    <w:rsid w:val="006A0E54"/>
    <w:rsid w:val="006A42D4"/>
    <w:rsid w:val="006D092F"/>
    <w:rsid w:val="006D19E1"/>
    <w:rsid w:val="006E28BC"/>
    <w:rsid w:val="006F1FC8"/>
    <w:rsid w:val="006F3A46"/>
    <w:rsid w:val="006F6F79"/>
    <w:rsid w:val="00703CA5"/>
    <w:rsid w:val="00717C3A"/>
    <w:rsid w:val="0073492D"/>
    <w:rsid w:val="00736584"/>
    <w:rsid w:val="00741C1C"/>
    <w:rsid w:val="00743282"/>
    <w:rsid w:val="0074408F"/>
    <w:rsid w:val="007646D0"/>
    <w:rsid w:val="00767674"/>
    <w:rsid w:val="0077047B"/>
    <w:rsid w:val="0077755B"/>
    <w:rsid w:val="00784787"/>
    <w:rsid w:val="00794D4A"/>
    <w:rsid w:val="007C4C40"/>
    <w:rsid w:val="007E0F09"/>
    <w:rsid w:val="007F14EE"/>
    <w:rsid w:val="00803B54"/>
    <w:rsid w:val="008040EB"/>
    <w:rsid w:val="00807DCC"/>
    <w:rsid w:val="00820D8E"/>
    <w:rsid w:val="00835D8A"/>
    <w:rsid w:val="008469B3"/>
    <w:rsid w:val="00846C0D"/>
    <w:rsid w:val="00852789"/>
    <w:rsid w:val="00853A0B"/>
    <w:rsid w:val="00865036"/>
    <w:rsid w:val="00871333"/>
    <w:rsid w:val="008843B1"/>
    <w:rsid w:val="008859CB"/>
    <w:rsid w:val="0088647D"/>
    <w:rsid w:val="00892931"/>
    <w:rsid w:val="008A607D"/>
    <w:rsid w:val="008C6EA8"/>
    <w:rsid w:val="008D41CD"/>
    <w:rsid w:val="008E66F6"/>
    <w:rsid w:val="008F56C7"/>
    <w:rsid w:val="0093071F"/>
    <w:rsid w:val="009427BF"/>
    <w:rsid w:val="009610A4"/>
    <w:rsid w:val="00972381"/>
    <w:rsid w:val="00987D27"/>
    <w:rsid w:val="00992514"/>
    <w:rsid w:val="00993312"/>
    <w:rsid w:val="009A224C"/>
    <w:rsid w:val="009B5E37"/>
    <w:rsid w:val="009B7146"/>
    <w:rsid w:val="009E4E4C"/>
    <w:rsid w:val="00A14253"/>
    <w:rsid w:val="00A25116"/>
    <w:rsid w:val="00A4695A"/>
    <w:rsid w:val="00A500E6"/>
    <w:rsid w:val="00A56786"/>
    <w:rsid w:val="00A91F25"/>
    <w:rsid w:val="00A946BD"/>
    <w:rsid w:val="00AC3867"/>
    <w:rsid w:val="00AD5F34"/>
    <w:rsid w:val="00AE2C0F"/>
    <w:rsid w:val="00B03533"/>
    <w:rsid w:val="00B44123"/>
    <w:rsid w:val="00B53A59"/>
    <w:rsid w:val="00B735A3"/>
    <w:rsid w:val="00BD52D4"/>
    <w:rsid w:val="00BF1D78"/>
    <w:rsid w:val="00BF7CBC"/>
    <w:rsid w:val="00C31294"/>
    <w:rsid w:val="00C54DDC"/>
    <w:rsid w:val="00C552AD"/>
    <w:rsid w:val="00C7282B"/>
    <w:rsid w:val="00CA477E"/>
    <w:rsid w:val="00CC1B34"/>
    <w:rsid w:val="00CC5A23"/>
    <w:rsid w:val="00CD3785"/>
    <w:rsid w:val="00D00E00"/>
    <w:rsid w:val="00D24C00"/>
    <w:rsid w:val="00D53E13"/>
    <w:rsid w:val="00D73CB1"/>
    <w:rsid w:val="00DD18F6"/>
    <w:rsid w:val="00DD437B"/>
    <w:rsid w:val="00DD4A60"/>
    <w:rsid w:val="00DE1307"/>
    <w:rsid w:val="00E23B1D"/>
    <w:rsid w:val="00E24767"/>
    <w:rsid w:val="00E3426D"/>
    <w:rsid w:val="00E34492"/>
    <w:rsid w:val="00E46ECB"/>
    <w:rsid w:val="00E5100A"/>
    <w:rsid w:val="00E51DB5"/>
    <w:rsid w:val="00E64F64"/>
    <w:rsid w:val="00E7064D"/>
    <w:rsid w:val="00E80BC2"/>
    <w:rsid w:val="00EA5801"/>
    <w:rsid w:val="00EA732D"/>
    <w:rsid w:val="00F065D6"/>
    <w:rsid w:val="00F72951"/>
    <w:rsid w:val="00F9095F"/>
    <w:rsid w:val="00F94AFF"/>
    <w:rsid w:val="00F965E9"/>
    <w:rsid w:val="00FA197D"/>
    <w:rsid w:val="00FA1A36"/>
    <w:rsid w:val="00FB1F6F"/>
    <w:rsid w:val="00FB6757"/>
    <w:rsid w:val="00FB7D06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4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77E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4C6489"/>
  </w:style>
  <w:style w:type="paragraph" w:styleId="Nagwek">
    <w:name w:val="header"/>
    <w:basedOn w:val="Normalny"/>
    <w:link w:val="NagwekZnak"/>
    <w:uiPriority w:val="99"/>
    <w:unhideWhenUsed/>
    <w:rsid w:val="004C6489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648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6489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rsid w:val="004C6489"/>
    <w:rPr>
      <w:rFonts w:ascii="Calibri" w:eastAsia="Times New Roman" w:hAnsi="Calibri" w:cs="Times New Roman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469B3"/>
  </w:style>
  <w:style w:type="paragraph" w:customStyle="1" w:styleId="Default">
    <w:name w:val="Default"/>
    <w:rsid w:val="008E6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920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2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0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8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517">
          <w:marLeft w:val="0"/>
          <w:marRight w:val="0"/>
          <w:marTop w:val="0"/>
          <w:marBottom w:val="375"/>
          <w:divBdr>
            <w:top w:val="single" w:sz="6" w:space="4" w:color="E1E2E5"/>
            <w:left w:val="none" w:sz="0" w:space="0" w:color="auto"/>
            <w:bottom w:val="single" w:sz="6" w:space="4" w:color="E1E2E5"/>
            <w:right w:val="none" w:sz="0" w:space="0" w:color="auto"/>
          </w:divBdr>
          <w:divsChild>
            <w:div w:id="681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E1E2E5"/>
              </w:divBdr>
            </w:div>
            <w:div w:id="5901662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279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2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656">
                      <w:marLeft w:val="0"/>
                      <w:marRight w:val="0"/>
                      <w:marTop w:val="375"/>
                      <w:marBottom w:val="225"/>
                      <w:divBdr>
                        <w:top w:val="single" w:sz="6" w:space="11" w:color="DDDDDD"/>
                        <w:left w:val="none" w:sz="0" w:space="4" w:color="auto"/>
                        <w:bottom w:val="single" w:sz="6" w:space="8" w:color="DDDDDD"/>
                        <w:right w:val="none" w:sz="0" w:space="4" w:color="auto"/>
                      </w:divBdr>
                    </w:div>
                  </w:divsChild>
                </w:div>
              </w:divsChild>
            </w:div>
            <w:div w:id="1381898454">
              <w:marLeft w:val="0"/>
              <w:marRight w:val="0"/>
              <w:marTop w:val="300"/>
              <w:marBottom w:val="300"/>
              <w:divBdr>
                <w:top w:val="single" w:sz="6" w:space="11" w:color="E7E6E5"/>
                <w:left w:val="none" w:sz="0" w:space="11" w:color="auto"/>
                <w:bottom w:val="single" w:sz="6" w:space="11" w:color="E7E6E5"/>
                <w:right w:val="none" w:sz="0" w:space="11" w:color="auto"/>
              </w:divBdr>
              <w:divsChild>
                <w:div w:id="13387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9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2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29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26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83058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016874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56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14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38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4688032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FFFFFF"/>
                                                                    <w:left w:val="single" w:sz="6" w:space="0" w:color="FFFFFF"/>
                                                                    <w:bottom w:val="single" w:sz="6" w:space="0" w:color="FFFFFF"/>
                                                                    <w:right w:val="single" w:sz="6" w:space="0" w:color="FFFFFF"/>
                                                                  </w:divBdr>
                                                                </w:div>
                                                                <w:div w:id="210364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127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03044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86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016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0465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0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9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7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4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32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7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46833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3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17954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025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32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8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6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44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428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3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14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715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836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47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2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10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506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76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9155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3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5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0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431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38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9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8018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5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9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1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9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2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819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745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669450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84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47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42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9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3800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55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36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370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18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40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6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543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960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889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33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94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9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421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7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086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1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0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6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974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17471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74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8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35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59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9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2146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13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82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0303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3285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632">
          <w:marLeft w:val="-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5176">
              <w:marLeft w:val="0"/>
              <w:marRight w:val="175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2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33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428074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560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5768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07412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6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33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5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82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602442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2404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5580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226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892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321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225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69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17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5027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1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157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58963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780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841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57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116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495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783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1791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60831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00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07103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569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74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050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247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51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32741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04504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43962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3233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79990">
          <w:marLeft w:val="0"/>
          <w:marRight w:val="60"/>
          <w:marTop w:val="10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ACACA"/>
            <w:bottom w:val="none" w:sz="0" w:space="0" w:color="auto"/>
            <w:right w:val="single" w:sz="6" w:space="0" w:color="CACACA"/>
          </w:divBdr>
          <w:divsChild>
            <w:div w:id="1822312828">
              <w:marLeft w:val="0"/>
              <w:marRight w:val="0"/>
              <w:marTop w:val="0"/>
              <w:marBottom w:val="0"/>
              <w:divBdr>
                <w:top w:val="single" w:sz="6" w:space="0" w:color="CACA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61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91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704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36493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47248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56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47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30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740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446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851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8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36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306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81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253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6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00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3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991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503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67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1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18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8819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31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3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7851">
          <w:marLeft w:val="0"/>
          <w:marRight w:val="0"/>
          <w:marTop w:val="0"/>
          <w:marBottom w:val="0"/>
          <w:divBdr>
            <w:top w:val="single" w:sz="6" w:space="0" w:color="223A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0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1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0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8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3439</Words>
  <Characters>20639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L520</dc:creator>
  <cp:lastModifiedBy>Windows User</cp:lastModifiedBy>
  <cp:revision>2</cp:revision>
  <cp:lastPrinted>2018-01-31T13:23:00Z</cp:lastPrinted>
  <dcterms:created xsi:type="dcterms:W3CDTF">2020-11-04T10:11:00Z</dcterms:created>
  <dcterms:modified xsi:type="dcterms:W3CDTF">2020-11-04T10:11:00Z</dcterms:modified>
</cp:coreProperties>
</file>